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60" w:rsidRPr="00BE5840" w:rsidRDefault="00BE5840" w:rsidP="00BE58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840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r w:rsidR="00FE5060" w:rsidRPr="00BE5840">
        <w:rPr>
          <w:rFonts w:ascii="Times New Roman" w:hAnsi="Times New Roman" w:cs="Times New Roman"/>
          <w:b/>
          <w:sz w:val="36"/>
          <w:szCs w:val="36"/>
        </w:rPr>
        <w:t>индивидуальной защиты населения от нападения клещей</w:t>
      </w:r>
    </w:p>
    <w:p w:rsidR="00FE5060" w:rsidRPr="00FE5060" w:rsidRDefault="00FE5060" w:rsidP="00FE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48" w:rsidRPr="00ED1048" w:rsidRDefault="00FE5060" w:rsidP="00E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60">
        <w:rPr>
          <w:rFonts w:ascii="Times New Roman" w:hAnsi="Times New Roman" w:cs="Times New Roman"/>
          <w:sz w:val="28"/>
          <w:szCs w:val="28"/>
        </w:rPr>
        <w:t xml:space="preserve"> </w:t>
      </w:r>
      <w:r w:rsidR="00ED1048" w:rsidRPr="00ED1048">
        <w:rPr>
          <w:rFonts w:ascii="Times New Roman" w:hAnsi="Times New Roman" w:cs="Times New Roman"/>
          <w:sz w:val="28"/>
          <w:szCs w:val="28"/>
        </w:rPr>
        <w:t>Организация индивидуальной (личной) защиты людей включает в себя: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соблюдение правил поведения на опасной в </w:t>
      </w:r>
      <w:proofErr w:type="gramStart"/>
      <w:r w:rsidRPr="00ED104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D1048">
        <w:rPr>
          <w:rFonts w:ascii="Times New Roman" w:hAnsi="Times New Roman" w:cs="Times New Roman"/>
          <w:sz w:val="28"/>
          <w:szCs w:val="28"/>
        </w:rPr>
        <w:t xml:space="preserve"> клещей территории;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применение специальных химических сре</w:t>
      </w:r>
      <w:proofErr w:type="gramStart"/>
      <w:r w:rsidRPr="00ED104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1048">
        <w:rPr>
          <w:rFonts w:ascii="Times New Roman" w:hAnsi="Times New Roman" w:cs="Times New Roman"/>
          <w:sz w:val="28"/>
          <w:szCs w:val="28"/>
        </w:rPr>
        <w:t>я обработки верхней одежды;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использование (ношение) специальной защитной одежды.</w:t>
      </w:r>
    </w:p>
    <w:p w:rsidR="00ED1048" w:rsidRPr="00ED1048" w:rsidRDefault="00ED1048" w:rsidP="00E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Применение специальных химических средств, предназначенных для обработки одежды, существенно снижает риск заражения КВЭ и ИКБ.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048">
        <w:rPr>
          <w:rFonts w:ascii="Times New Roman" w:hAnsi="Times New Roman" w:cs="Times New Roman"/>
          <w:sz w:val="28"/>
          <w:szCs w:val="28"/>
        </w:rPr>
        <w:t xml:space="preserve">Средства в виде аэрозолей (аэрозольные упаковки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беспропеллентные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аэрозольные упаковки) и в виде концентратов эмульсий наносят либо на рабочую одежду, либо на обычную, заправленную согласно правилам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В зависимости от действующего вещества (ДВ), входящего в их состав и обуславливающего механизм их действия, средства делятся на 2 группы: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инсектоакарицидные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акарицидно-репеллентные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>.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 в качестве ДВ содержат убивающие клещей акарициды. Эти средства наносят только на одежду (применение на кожу запрещено из-за токсичности ДВ). </w:t>
      </w:r>
      <w:proofErr w:type="gramStart"/>
      <w:r w:rsidRPr="00ED1048">
        <w:rPr>
          <w:rFonts w:ascii="Times New Roman" w:hAnsi="Times New Roman" w:cs="Times New Roman"/>
          <w:sz w:val="28"/>
          <w:szCs w:val="28"/>
        </w:rPr>
        <w:t xml:space="preserve">Клещи не стремятся избегать обработанную ткань, но не более чем через 5 минут после контакта с ней, клещи становятся неспособными к присасыванию и отпадают с одежды, проползая при этом вверх по одежде не более 50 см. Высокий уровень защиты от нападения клещей рода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Ixodes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возможен только при строгом соблюдении указанных в этикетках способов применения таких средств, а также правил поведения</w:t>
      </w:r>
      <w:proofErr w:type="gramEnd"/>
      <w:r w:rsidRPr="00ED1048">
        <w:rPr>
          <w:rFonts w:ascii="Times New Roman" w:hAnsi="Times New Roman" w:cs="Times New Roman"/>
          <w:sz w:val="28"/>
          <w:szCs w:val="28"/>
        </w:rPr>
        <w:t xml:space="preserve"> на территории природных очагов КВЭ и ИКБ. В этикетках на эти средства указано: «Нарушение правил поведения и способа применения средства может привести к присасыванию клещей. Будьте внимательны!»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 в качестве ДВ содержат отпугивающие клещей репелленты. Эти средства не убивают, но отпугивают значительное количество клещей: при их нанесении на одежду, на ней формируются участки, которые клещи стремятся избегать. Защита от клещей возможна при нанесении средств только на одежду способом, указанным в этикетке.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 обеспечивают менее надежную защиту людей от нападения клещей, чем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средства. В этикетках на все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средства, разрешенные для защиты от клещей, обязательно указано: «Средство обеспечивает неполную защиту от клещей. Будьте внимательны!»</w:t>
      </w:r>
    </w:p>
    <w:p w:rsidR="00ED1048" w:rsidRPr="00ED1048" w:rsidRDefault="00ED1048" w:rsidP="00E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048">
        <w:rPr>
          <w:rFonts w:ascii="Times New Roman" w:hAnsi="Times New Roman" w:cs="Times New Roman"/>
          <w:sz w:val="28"/>
          <w:szCs w:val="28"/>
        </w:rPr>
        <w:lastRenderedPageBreak/>
        <w:t>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 в виде аэрозолей (аэрозольные упаковки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беспропеллентные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аэрозольные упаковки) предназначены для применения населением в быту или профессиональным контингентом. Применяют эти средства в соответствии с этикеткой, в которой описан способ применения и меры предосторожности. Профессиональное применение осуществляют в соответствии с инструкцией по применению.</w:t>
      </w:r>
    </w:p>
    <w:p w:rsidR="00ED1048" w:rsidRPr="00ED1048" w:rsidRDefault="00ED1048" w:rsidP="0069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 в виде концентратов эмульсий предназначены для применения специалистами организаций, занимающихся дезинфекционной деятельностью. Применяют эти средства в соответствии с инструкциями по применению, разработанными в ходе государственной регистрации этих средств, где приведены: общая характеристика средства, его назначение, характеристика его активности, способ применения и норма расхода средства, меры предосторожности и первая помощь при отравлении средством, указания по хранению и транспортированию средства, его обезвреживанию и удалению.</w:t>
      </w:r>
    </w:p>
    <w:p w:rsidR="00ED1048" w:rsidRPr="00ED1048" w:rsidRDefault="00ED1048" w:rsidP="0069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Защитный эффект одежды обычно обусловлен химическими (обработка акарицидами) и/или механическими (специальные ткани, конструкция) факторами.</w:t>
      </w:r>
    </w:p>
    <w:p w:rsidR="00ED1048" w:rsidRPr="00ED1048" w:rsidRDefault="00ED1048" w:rsidP="0069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Одежда, предназначенная для защиты от клещей, должна быть эффективна и безопасна. Ее эффективность оценивают в соответствии с МР 3.5.0026-11 от 01.07.2011 «Оценка эффективности и безопасности специальной одежды для защиты людей от членистоногих, вредящих здоровью человека«. Оценку одежды могут проводить организации, аккредитованные Роспотребнадзором в установленном порядке.</w:t>
      </w:r>
    </w:p>
    <w:p w:rsidR="00ED1048" w:rsidRPr="00ED1048" w:rsidRDefault="00ED1048" w:rsidP="0069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Одежда сопровождается инструкцией по применению, где указан спектр членистоногих, в отношении которых данная одежда эффективна, правила ее эксплуатации, меры предосторожности при применении, срок годности.</w:t>
      </w:r>
    </w:p>
    <w:p w:rsidR="00ED1048" w:rsidRPr="00ED1048" w:rsidRDefault="00ED1048" w:rsidP="00E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48" w:rsidRPr="00E321E2" w:rsidRDefault="00ED1048" w:rsidP="00E3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1E2">
        <w:rPr>
          <w:rFonts w:ascii="Times New Roman" w:hAnsi="Times New Roman" w:cs="Times New Roman"/>
          <w:sz w:val="28"/>
          <w:szCs w:val="28"/>
          <w:u w:val="single"/>
        </w:rPr>
        <w:t xml:space="preserve">Правила поведения на территории, опасной в отношении клещей рода </w:t>
      </w:r>
      <w:proofErr w:type="spellStart"/>
      <w:r w:rsidRPr="00E321E2">
        <w:rPr>
          <w:rFonts w:ascii="Times New Roman" w:hAnsi="Times New Roman" w:cs="Times New Roman"/>
          <w:sz w:val="28"/>
          <w:szCs w:val="28"/>
          <w:u w:val="single"/>
        </w:rPr>
        <w:t>Ixodes</w:t>
      </w:r>
      <w:proofErr w:type="spellEnd"/>
    </w:p>
    <w:p w:rsidR="00ED1048" w:rsidRPr="00E321E2" w:rsidRDefault="00ED1048" w:rsidP="00E3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5E17" w:rsidRDefault="00ED1048" w:rsidP="00E32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E2">
        <w:rPr>
          <w:rFonts w:ascii="Times New Roman" w:hAnsi="Times New Roman" w:cs="Times New Roman"/>
          <w:sz w:val="28"/>
          <w:szCs w:val="28"/>
        </w:rPr>
        <w:t>Необходимо одеваться</w:t>
      </w:r>
      <w:r w:rsidR="00805E17">
        <w:rPr>
          <w:rFonts w:ascii="Times New Roman" w:hAnsi="Times New Roman" w:cs="Times New Roman"/>
          <w:sz w:val="28"/>
          <w:szCs w:val="28"/>
        </w:rPr>
        <w:t xml:space="preserve"> таким образом, чтобы уменьшить </w:t>
      </w:r>
    </w:p>
    <w:p w:rsidR="00ED1048" w:rsidRPr="00805E17" w:rsidRDefault="00ED1048" w:rsidP="0080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17">
        <w:rPr>
          <w:rFonts w:ascii="Times New Roman" w:hAnsi="Times New Roman" w:cs="Times New Roman"/>
          <w:sz w:val="28"/>
          <w:szCs w:val="28"/>
        </w:rPr>
        <w:t xml:space="preserve">возможность проникновения клещей под одежду и облегчить ее быстрый осмотр. Брюки должны быть заправлены в сапоги, гольфы или носки с плотной резинкой. Верхнюю часть одежды (рубашка, куртка) необходимо заправлять в брюки, манжеты рукавов должны плотно прилегать к руке. Желательно, чтобы ворот рубашки и брюки не имели застежки или имели застежку типа «молния», под которую не могут заползти клещи. На голове предпочтительнее шлем-капюшон, плотно пришитый к рубашке, в крайнем случае, волосы должны быть заправлены под шапку или косынку. Лучше, чтобы одежда была светлой и однотонной, так как на ней клещи более заметны. </w:t>
      </w:r>
      <w:proofErr w:type="gramStart"/>
      <w:r w:rsidRPr="00805E17">
        <w:rPr>
          <w:rFonts w:ascii="Times New Roman" w:hAnsi="Times New Roman" w:cs="Times New Roman"/>
          <w:sz w:val="28"/>
          <w:szCs w:val="28"/>
        </w:rPr>
        <w:t xml:space="preserve">Следует знать, что клещи прицепляются к одежде с травяной или кустарниковой растительности и всегда ползут вверх по одежде, подчиняясь отрицательному </w:t>
      </w:r>
      <w:proofErr w:type="spellStart"/>
      <w:r w:rsidRPr="00805E17">
        <w:rPr>
          <w:rFonts w:ascii="Times New Roman" w:hAnsi="Times New Roman" w:cs="Times New Roman"/>
          <w:sz w:val="28"/>
          <w:szCs w:val="28"/>
        </w:rPr>
        <w:t>геотаксису</w:t>
      </w:r>
      <w:proofErr w:type="spellEnd"/>
      <w:r w:rsidRPr="00805E17">
        <w:rPr>
          <w:rFonts w:ascii="Times New Roman" w:hAnsi="Times New Roman" w:cs="Times New Roman"/>
          <w:sz w:val="28"/>
          <w:szCs w:val="28"/>
        </w:rPr>
        <w:t xml:space="preserve"> (прим.: </w:t>
      </w:r>
      <w:proofErr w:type="spellStart"/>
      <w:r w:rsidRPr="00805E17">
        <w:rPr>
          <w:rFonts w:ascii="Times New Roman" w:hAnsi="Times New Roman" w:cs="Times New Roman"/>
          <w:sz w:val="28"/>
          <w:szCs w:val="28"/>
        </w:rPr>
        <w:t>геотаксис</w:t>
      </w:r>
      <w:proofErr w:type="spellEnd"/>
      <w:r w:rsidRPr="00805E17">
        <w:rPr>
          <w:rFonts w:ascii="Times New Roman" w:hAnsi="Times New Roman" w:cs="Times New Roman"/>
          <w:sz w:val="28"/>
          <w:szCs w:val="28"/>
        </w:rPr>
        <w:t xml:space="preserve"> — это двигательная реакция </w:t>
      </w:r>
      <w:r w:rsidRPr="00805E17">
        <w:rPr>
          <w:rFonts w:ascii="Times New Roman" w:hAnsi="Times New Roman" w:cs="Times New Roman"/>
          <w:sz w:val="28"/>
          <w:szCs w:val="28"/>
        </w:rPr>
        <w:lastRenderedPageBreak/>
        <w:t>живых организмов, вызываемая гравитацией.</w:t>
      </w:r>
      <w:proofErr w:type="gramEnd"/>
      <w:r w:rsidRPr="00805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E17">
        <w:rPr>
          <w:rFonts w:ascii="Times New Roman" w:hAnsi="Times New Roman" w:cs="Times New Roman"/>
          <w:sz w:val="28"/>
          <w:szCs w:val="28"/>
        </w:rPr>
        <w:t>Обусловлено в качестве направляющего фактора, силой земного притяжения).</w:t>
      </w:r>
      <w:proofErr w:type="gramEnd"/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2. Нельзя садиться или ложиться на траву.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3. Необходимо регулярно и, по возможности, часто (каждые 15 – 30 минут) проводить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самоосмотры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для обнаружения прицепившихся к одежде клещей.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4. Существенно увеличить уровень защиты от нападения и присасывания клещей и снизить частоту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самоосмотров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взаимоосмотров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можно, если применять для обработки одежды специальные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средства или носить специальную защитную одежду.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5. Для выбора места стоянки, ночевки в лесу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тело, волосы. Если лагерь располагается на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опасной территории, то целесообразно предварительно провести ее однократную обработку акарицидами.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6. После возвращения из леса необходимо как можно быстрее провести полный осмотр тела, одежды. При возможности одежду снять и вывесить ее на воздухе на несколько часов.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7. Не заносить в помещение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свежесорванные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 xml:space="preserve"> цветы, ветки, охотничьи трофеи, верхнюю одежду и другие предметы, на которых могут оказаться клещи.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8. Необходимо осматривать домашних животных, находившихся на улице, обнаруженных клещей снимать и умерщвлять.</w:t>
      </w:r>
    </w:p>
    <w:p w:rsidR="00ED1048" w:rsidRPr="00ED1048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>9. Раздавливать клещей пальцами нельзя.</w:t>
      </w:r>
    </w:p>
    <w:p w:rsidR="00930229" w:rsidRPr="00FE5060" w:rsidRDefault="00ED1048" w:rsidP="00E3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48">
        <w:rPr>
          <w:rFonts w:ascii="Times New Roman" w:hAnsi="Times New Roman" w:cs="Times New Roman"/>
          <w:sz w:val="28"/>
          <w:szCs w:val="28"/>
        </w:rPr>
        <w:t xml:space="preserve">10. Присосавшихся к телу клещей следует немедленно удалить, стараясь не оторвать </w:t>
      </w:r>
      <w:proofErr w:type="gramStart"/>
      <w:r w:rsidRPr="00ED1048">
        <w:rPr>
          <w:rFonts w:ascii="Times New Roman" w:hAnsi="Times New Roman" w:cs="Times New Roman"/>
          <w:sz w:val="28"/>
          <w:szCs w:val="28"/>
        </w:rPr>
        <w:t>погруженный</w:t>
      </w:r>
      <w:proofErr w:type="gramEnd"/>
      <w:r w:rsidRPr="00ED1048">
        <w:rPr>
          <w:rFonts w:ascii="Times New Roman" w:hAnsi="Times New Roman" w:cs="Times New Roman"/>
          <w:sz w:val="28"/>
          <w:szCs w:val="28"/>
        </w:rPr>
        <w:t xml:space="preserve"> в кожу </w:t>
      </w:r>
      <w:proofErr w:type="spellStart"/>
      <w:r w:rsidRPr="00ED1048">
        <w:rPr>
          <w:rFonts w:ascii="Times New Roman" w:hAnsi="Times New Roman" w:cs="Times New Roman"/>
          <w:sz w:val="28"/>
          <w:szCs w:val="28"/>
        </w:rPr>
        <w:t>гипостом</w:t>
      </w:r>
      <w:proofErr w:type="spellEnd"/>
      <w:r w:rsidRPr="00ED1048">
        <w:rPr>
          <w:rFonts w:ascii="Times New Roman" w:hAnsi="Times New Roman" w:cs="Times New Roman"/>
          <w:sz w:val="28"/>
          <w:szCs w:val="28"/>
        </w:rPr>
        <w:t>, ранку продезинфицировать раствором йода и обратиться в медицинское учреждение для решения вопроса о необходимости назначения специфической профилактики. Присосавшегося клеща сохранить в плотно закрытом флаконе для определения его инфицированности. Учреждения, которые в данном регионе проводят такие исследования, указывают медицинские работники.</w:t>
      </w:r>
    </w:p>
    <w:sectPr w:rsidR="00930229" w:rsidRPr="00FE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FA9"/>
    <w:multiLevelType w:val="hybridMultilevel"/>
    <w:tmpl w:val="A64AF70E"/>
    <w:lvl w:ilvl="0" w:tplc="FD962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6F"/>
    <w:rsid w:val="000171EE"/>
    <w:rsid w:val="002D1D6F"/>
    <w:rsid w:val="005C64AA"/>
    <w:rsid w:val="0069291F"/>
    <w:rsid w:val="00805E17"/>
    <w:rsid w:val="00BE5840"/>
    <w:rsid w:val="00C56BDA"/>
    <w:rsid w:val="00E321E2"/>
    <w:rsid w:val="00ED1048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Хаттатова</cp:lastModifiedBy>
  <cp:revision>7</cp:revision>
  <dcterms:created xsi:type="dcterms:W3CDTF">2018-04-16T10:56:00Z</dcterms:created>
  <dcterms:modified xsi:type="dcterms:W3CDTF">2018-04-18T13:58:00Z</dcterms:modified>
</cp:coreProperties>
</file>