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392A7" w14:textId="77777777" w:rsidR="00296C0B" w:rsidRDefault="004407B9" w:rsidP="00440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07B9">
        <w:rPr>
          <w:rFonts w:ascii="Times New Roman" w:hAnsi="Times New Roman" w:cs="Times New Roman"/>
          <w:b/>
          <w:sz w:val="28"/>
          <w:szCs w:val="28"/>
        </w:rPr>
        <w:t>Перечень онлайн-ресурсов для дистанционного обучения</w:t>
      </w:r>
    </w:p>
    <w:bookmarkEnd w:id="0"/>
    <w:p w14:paraId="07DDD84E" w14:textId="77777777" w:rsidR="004407B9" w:rsidRPr="00886C40" w:rsidRDefault="004407B9" w:rsidP="004407B9">
      <w:pPr>
        <w:jc w:val="both"/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</w:pPr>
      <w:r w:rsidRPr="00886C40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Министерство просвещения информирует об общедоступных федеральных и иных образовательных онлайн-платформах. Список данных ресурсов непрерывно растёт и доступен по ссылке: </w:t>
      </w:r>
      <w:hyperlink r:id="rId5" w:tgtFrame="_blank" w:history="1">
        <w:r w:rsidRPr="00886C40">
          <w:rPr>
            <w:rStyle w:val="a4"/>
            <w:rFonts w:ascii="Times New Roman" w:hAnsi="Times New Roman" w:cs="Times New Roman"/>
            <w:color w:val="E75A5A"/>
            <w:sz w:val="28"/>
            <w:szCs w:val="28"/>
            <w:shd w:val="clear" w:color="auto" w:fill="FFFFFF"/>
          </w:rPr>
          <w:t>https://edu.gov.ru/press/2214/ministerstvo-prosvescheniya-rekomenduet-shkolam-polzovatsya-onlayn-resursami-dlya-obespecheniya-distancionnogo-obucheniya/</w:t>
        </w:r>
      </w:hyperlink>
    </w:p>
    <w:p w14:paraId="64BFCE53" w14:textId="77777777" w:rsidR="004407B9" w:rsidRPr="004407B9" w:rsidRDefault="004407B9" w:rsidP="004407B9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4407B9">
        <w:rPr>
          <w:color w:val="212529"/>
          <w:sz w:val="28"/>
          <w:szCs w:val="28"/>
        </w:rPr>
        <w:t>Интерактивные уроки по всему школьному курсу с 1-го по 11-й класс лучших учителей страны предоставляет </w:t>
      </w:r>
      <w:hyperlink r:id="rId6" w:tgtFrame="_blank" w:history="1">
        <w:r w:rsidRPr="004407B9">
          <w:rPr>
            <w:rStyle w:val="a4"/>
            <w:color w:val="154EC9"/>
            <w:sz w:val="28"/>
            <w:szCs w:val="28"/>
            <w:u w:val="none"/>
          </w:rPr>
          <w:t>«Российская электронная школа».</w:t>
        </w:r>
      </w:hyperlink>
      <w:r w:rsidRPr="004407B9">
        <w:rPr>
          <w:color w:val="212529"/>
          <w:sz w:val="28"/>
          <w:szCs w:val="28"/>
        </w:rPr>
        <w:t> Это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14:paraId="2D5B2384" w14:textId="77777777" w:rsidR="004407B9" w:rsidRPr="004407B9" w:rsidRDefault="00886C40" w:rsidP="004407B9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hyperlink r:id="rId7" w:tgtFrame="_blank" w:history="1">
        <w:r w:rsidR="004407B9" w:rsidRPr="004407B9">
          <w:rPr>
            <w:rStyle w:val="a4"/>
            <w:color w:val="154EC9"/>
            <w:sz w:val="28"/>
            <w:szCs w:val="28"/>
            <w:u w:val="none"/>
          </w:rPr>
          <w:t>«Московская электронная школа» </w:t>
        </w:r>
      </w:hyperlink>
      <w:r w:rsidR="004407B9" w:rsidRPr="004407B9">
        <w:rPr>
          <w:color w:val="212529"/>
          <w:sz w:val="28"/>
          <w:szCs w:val="28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14:paraId="1C6E3EDF" w14:textId="77777777" w:rsidR="004407B9" w:rsidRPr="004407B9" w:rsidRDefault="004407B9" w:rsidP="004407B9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4407B9">
        <w:rPr>
          <w:color w:val="212529"/>
          <w:sz w:val="28"/>
          <w:szCs w:val="28"/>
        </w:rPr>
        <w:t>Профориентационный </w:t>
      </w:r>
      <w:hyperlink r:id="rId8" w:tgtFrame="_blank" w:history="1">
        <w:r w:rsidRPr="004407B9">
          <w:rPr>
            <w:rStyle w:val="a4"/>
            <w:color w:val="154EC9"/>
            <w:sz w:val="28"/>
            <w:szCs w:val="28"/>
            <w:u w:val="none"/>
          </w:rPr>
          <w:t>портал «Билет в будущее»</w:t>
        </w:r>
      </w:hyperlink>
      <w:r w:rsidRPr="004407B9">
        <w:rPr>
          <w:color w:val="212529"/>
          <w:sz w:val="28"/>
          <w:szCs w:val="28"/>
        </w:rPr>
        <w:t> с видеоуроками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14:paraId="4C6EA22A" w14:textId="77777777" w:rsidR="004407B9" w:rsidRPr="004407B9" w:rsidRDefault="004407B9" w:rsidP="004407B9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4407B9">
        <w:rPr>
          <w:color w:val="212529"/>
          <w:sz w:val="28"/>
          <w:szCs w:val="28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4407B9">
        <w:rPr>
          <w:color w:val="212529"/>
          <w:sz w:val="28"/>
          <w:szCs w:val="28"/>
        </w:rPr>
        <w:fldChar w:fldCharType="begin"/>
      </w:r>
      <w:r w:rsidRPr="004407B9">
        <w:rPr>
          <w:color w:val="212529"/>
          <w:sz w:val="28"/>
          <w:szCs w:val="28"/>
        </w:rPr>
        <w:instrText xml:space="preserve"> HYPERLINK "https://education.yandex.ru/home/" \t "_blank" </w:instrText>
      </w:r>
      <w:r w:rsidRPr="004407B9">
        <w:rPr>
          <w:color w:val="212529"/>
          <w:sz w:val="28"/>
          <w:szCs w:val="28"/>
        </w:rPr>
        <w:fldChar w:fldCharType="separate"/>
      </w:r>
      <w:r w:rsidRPr="004407B9">
        <w:rPr>
          <w:rStyle w:val="a4"/>
          <w:color w:val="154EC9"/>
          <w:sz w:val="28"/>
          <w:szCs w:val="28"/>
          <w:u w:val="none"/>
        </w:rPr>
        <w:t>Яндекс.Учебник</w:t>
      </w:r>
      <w:proofErr w:type="spellEnd"/>
      <w:r w:rsidRPr="004407B9">
        <w:rPr>
          <w:color w:val="212529"/>
          <w:sz w:val="28"/>
          <w:szCs w:val="28"/>
        </w:rPr>
        <w:fldChar w:fldCharType="end"/>
      </w:r>
      <w:r w:rsidRPr="004407B9">
        <w:rPr>
          <w:color w:val="212529"/>
          <w:sz w:val="28"/>
          <w:szCs w:val="28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4407B9">
        <w:rPr>
          <w:color w:val="212529"/>
          <w:sz w:val="28"/>
          <w:szCs w:val="28"/>
        </w:rPr>
        <w:t>ЯндексУчебника</w:t>
      </w:r>
      <w:proofErr w:type="spellEnd"/>
      <w:r w:rsidRPr="004407B9">
        <w:rPr>
          <w:color w:val="212529"/>
          <w:sz w:val="28"/>
          <w:szCs w:val="28"/>
        </w:rPr>
        <w:t>» – автоматическая проверка ответов и мгновенная обратная связь для учеников.</w:t>
      </w:r>
    </w:p>
    <w:p w14:paraId="4B500517" w14:textId="77777777" w:rsidR="004407B9" w:rsidRPr="004407B9" w:rsidRDefault="004407B9" w:rsidP="004407B9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4407B9">
        <w:rPr>
          <w:color w:val="212529"/>
          <w:sz w:val="28"/>
          <w:szCs w:val="28"/>
        </w:rPr>
        <w:t>Проверить, как дети усвоили материал, учителям поможет «</w:t>
      </w:r>
      <w:proofErr w:type="spellStart"/>
      <w:r w:rsidRPr="004407B9">
        <w:rPr>
          <w:color w:val="212529"/>
          <w:sz w:val="28"/>
          <w:szCs w:val="28"/>
        </w:rPr>
        <w:fldChar w:fldCharType="begin"/>
      </w:r>
      <w:r w:rsidRPr="004407B9">
        <w:rPr>
          <w:color w:val="212529"/>
          <w:sz w:val="28"/>
          <w:szCs w:val="28"/>
        </w:rPr>
        <w:instrText xml:space="preserve"> HYPERLINK "https://www.yaklass.ru/" \t "_blank" </w:instrText>
      </w:r>
      <w:r w:rsidRPr="004407B9">
        <w:rPr>
          <w:color w:val="212529"/>
          <w:sz w:val="28"/>
          <w:szCs w:val="28"/>
        </w:rPr>
        <w:fldChar w:fldCharType="separate"/>
      </w:r>
      <w:r w:rsidRPr="004407B9">
        <w:rPr>
          <w:rStyle w:val="a4"/>
          <w:color w:val="154EC9"/>
          <w:sz w:val="28"/>
          <w:szCs w:val="28"/>
          <w:u w:val="none"/>
        </w:rPr>
        <w:t>ЯКласс</w:t>
      </w:r>
      <w:proofErr w:type="spellEnd"/>
      <w:r w:rsidRPr="004407B9">
        <w:rPr>
          <w:rStyle w:val="a4"/>
          <w:color w:val="154EC9"/>
          <w:sz w:val="28"/>
          <w:szCs w:val="28"/>
          <w:u w:val="none"/>
        </w:rPr>
        <w:t>»</w:t>
      </w:r>
      <w:r w:rsidRPr="004407B9">
        <w:rPr>
          <w:color w:val="212529"/>
          <w:sz w:val="28"/>
          <w:szCs w:val="28"/>
        </w:rPr>
        <w:fldChar w:fldCharType="end"/>
      </w:r>
      <w:r w:rsidRPr="004407B9">
        <w:rPr>
          <w:color w:val="212529"/>
          <w:sz w:val="28"/>
          <w:szCs w:val="28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</w:t>
      </w:r>
      <w:r w:rsidRPr="004407B9">
        <w:rPr>
          <w:color w:val="212529"/>
          <w:sz w:val="28"/>
          <w:szCs w:val="28"/>
        </w:rPr>
        <w:lastRenderedPageBreak/>
        <w:t>получает отчёт о том, как ученики справляются с заданиями. На сервисе зарегистрированы 2,5 миллиона школьников и 500 тыс. учителей. </w:t>
      </w:r>
    </w:p>
    <w:p w14:paraId="57E02968" w14:textId="77777777" w:rsidR="004407B9" w:rsidRPr="004407B9" w:rsidRDefault="004407B9" w:rsidP="004407B9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4407B9">
        <w:rPr>
          <w:color w:val="212529"/>
          <w:sz w:val="28"/>
          <w:szCs w:val="28"/>
        </w:rPr>
        <w:t>Легкий переход на дистанционный формат обучения обеспечит образовательная платформа «</w:t>
      </w:r>
      <w:proofErr w:type="spellStart"/>
      <w:r w:rsidRPr="004407B9">
        <w:rPr>
          <w:color w:val="212529"/>
          <w:sz w:val="28"/>
          <w:szCs w:val="28"/>
        </w:rPr>
        <w:fldChar w:fldCharType="begin"/>
      </w:r>
      <w:r w:rsidRPr="004407B9">
        <w:rPr>
          <w:color w:val="212529"/>
          <w:sz w:val="28"/>
          <w:szCs w:val="28"/>
        </w:rPr>
        <w:instrText xml:space="preserve"> HYPERLINK "https://uchi.ru/" \t "_blank" </w:instrText>
      </w:r>
      <w:r w:rsidRPr="004407B9">
        <w:rPr>
          <w:color w:val="212529"/>
          <w:sz w:val="28"/>
          <w:szCs w:val="28"/>
        </w:rPr>
        <w:fldChar w:fldCharType="separate"/>
      </w:r>
      <w:r w:rsidRPr="004407B9">
        <w:rPr>
          <w:rStyle w:val="a4"/>
          <w:color w:val="154EC9"/>
          <w:sz w:val="28"/>
          <w:szCs w:val="28"/>
          <w:u w:val="none"/>
        </w:rPr>
        <w:t>Учи.ру</w:t>
      </w:r>
      <w:proofErr w:type="spellEnd"/>
      <w:r w:rsidRPr="004407B9">
        <w:rPr>
          <w:color w:val="212529"/>
          <w:sz w:val="28"/>
          <w:szCs w:val="28"/>
        </w:rPr>
        <w:fldChar w:fldCharType="end"/>
      </w:r>
      <w:hyperlink r:id="rId9" w:tgtFrame="_blank" w:history="1">
        <w:r w:rsidRPr="004407B9">
          <w:rPr>
            <w:rStyle w:val="a4"/>
            <w:color w:val="154EC9"/>
            <w:sz w:val="28"/>
            <w:szCs w:val="28"/>
            <w:u w:val="none"/>
          </w:rPr>
          <w:t>»</w:t>
        </w:r>
      </w:hyperlink>
      <w:r w:rsidRPr="004407B9">
        <w:rPr>
          <w:color w:val="212529"/>
          <w:sz w:val="28"/>
          <w:szCs w:val="28"/>
        </w:rPr>
        <w:t>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14:paraId="4DA163C1" w14:textId="77777777" w:rsidR="004407B9" w:rsidRPr="004407B9" w:rsidRDefault="004407B9" w:rsidP="004407B9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4407B9">
        <w:rPr>
          <w:color w:val="212529"/>
          <w:sz w:val="28"/>
          <w:szCs w:val="28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tgtFrame="_blank" w:history="1">
        <w:r w:rsidRPr="004407B9">
          <w:rPr>
            <w:rStyle w:val="a4"/>
            <w:color w:val="154EC9"/>
            <w:sz w:val="28"/>
            <w:szCs w:val="28"/>
            <w:u w:val="none"/>
          </w:rPr>
          <w:t>издательство «Просвещение»</w:t>
        </w:r>
      </w:hyperlink>
      <w:r w:rsidRPr="004407B9">
        <w:rPr>
          <w:color w:val="212529"/>
          <w:sz w:val="28"/>
          <w:szCs w:val="28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14:paraId="437CCF4F" w14:textId="77777777" w:rsidR="004407B9" w:rsidRPr="004407B9" w:rsidRDefault="004407B9" w:rsidP="004407B9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4407B9">
        <w:rPr>
          <w:color w:val="212529"/>
          <w:sz w:val="28"/>
          <w:szCs w:val="28"/>
        </w:rPr>
        <w:t>Бесплатный доступ к своим ресурсам также открыли «</w:t>
      </w:r>
      <w:proofErr w:type="spellStart"/>
      <w:r w:rsidRPr="004407B9">
        <w:rPr>
          <w:color w:val="212529"/>
          <w:sz w:val="28"/>
          <w:szCs w:val="28"/>
        </w:rPr>
        <w:t>Фоксфорд</w:t>
      </w:r>
      <w:proofErr w:type="spellEnd"/>
      <w:r w:rsidRPr="004407B9">
        <w:rPr>
          <w:color w:val="212529"/>
          <w:sz w:val="28"/>
          <w:szCs w:val="28"/>
        </w:rPr>
        <w:t xml:space="preserve">», InternetUrok.ru, онлайн-школа </w:t>
      </w:r>
      <w:proofErr w:type="spellStart"/>
      <w:r w:rsidRPr="004407B9">
        <w:rPr>
          <w:color w:val="212529"/>
          <w:sz w:val="28"/>
          <w:szCs w:val="28"/>
        </w:rPr>
        <w:t>Skyeng</w:t>
      </w:r>
      <w:proofErr w:type="spellEnd"/>
      <w:r w:rsidRPr="004407B9">
        <w:rPr>
          <w:color w:val="212529"/>
          <w:sz w:val="28"/>
          <w:szCs w:val="28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14:paraId="2629EEA1" w14:textId="77777777" w:rsidR="004407B9" w:rsidRPr="004407B9" w:rsidRDefault="004407B9" w:rsidP="004407B9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4407B9">
        <w:rPr>
          <w:color w:val="212529"/>
          <w:sz w:val="28"/>
          <w:szCs w:val="28"/>
        </w:rPr>
        <w:t>Платформа для проведения олимпиад и курсов </w:t>
      </w:r>
      <w:hyperlink r:id="rId11" w:tgtFrame="_blank" w:history="1">
        <w:r w:rsidRPr="004407B9">
          <w:rPr>
            <w:rStyle w:val="a4"/>
            <w:color w:val="154EC9"/>
            <w:sz w:val="28"/>
            <w:szCs w:val="28"/>
            <w:u w:val="none"/>
          </w:rPr>
          <w:t>«</w:t>
        </w:r>
        <w:proofErr w:type="spellStart"/>
        <w:r w:rsidRPr="004407B9">
          <w:rPr>
            <w:rStyle w:val="a4"/>
            <w:color w:val="154EC9"/>
            <w:sz w:val="28"/>
            <w:szCs w:val="28"/>
            <w:u w:val="none"/>
          </w:rPr>
          <w:t>Олимпиум</w:t>
        </w:r>
        <w:proofErr w:type="spellEnd"/>
        <w:r w:rsidRPr="004407B9">
          <w:rPr>
            <w:rStyle w:val="a4"/>
            <w:color w:val="154EC9"/>
            <w:sz w:val="28"/>
            <w:szCs w:val="28"/>
            <w:u w:val="none"/>
          </w:rPr>
          <w:t>», </w:t>
        </w:r>
      </w:hyperlink>
      <w:r w:rsidRPr="004407B9">
        <w:rPr>
          <w:color w:val="212529"/>
          <w:sz w:val="28"/>
          <w:szCs w:val="28"/>
        </w:rPr>
        <w:t>где уже представлено более 72 школьных олимпиад.</w:t>
      </w:r>
    </w:p>
    <w:p w14:paraId="31B463AA" w14:textId="77777777" w:rsidR="004407B9" w:rsidRPr="004407B9" w:rsidRDefault="004407B9" w:rsidP="004407B9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4407B9">
        <w:rPr>
          <w:color w:val="212529"/>
          <w:sz w:val="28"/>
          <w:szCs w:val="28"/>
        </w:rPr>
        <w:t>Всероссийский образовательный проект </w:t>
      </w:r>
      <w:hyperlink r:id="rId12" w:tgtFrame="_blank" w:history="1">
        <w:r w:rsidRPr="004407B9">
          <w:rPr>
            <w:rStyle w:val="a4"/>
            <w:color w:val="154EC9"/>
            <w:sz w:val="28"/>
            <w:szCs w:val="28"/>
            <w:u w:val="none"/>
          </w:rPr>
          <w:t>«Урок цифры»</w:t>
        </w:r>
      </w:hyperlink>
      <w:r w:rsidRPr="004407B9">
        <w:rPr>
          <w:color w:val="212529"/>
          <w:sz w:val="28"/>
          <w:szCs w:val="28"/>
        </w:rPr>
        <w:t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14:paraId="70604E0A" w14:textId="77777777" w:rsidR="004407B9" w:rsidRPr="004407B9" w:rsidRDefault="004407B9" w:rsidP="00DB0F64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4407B9">
        <w:rPr>
          <w:color w:val="212529"/>
          <w:sz w:val="28"/>
          <w:szCs w:val="28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3" w:tgtFrame="_blank" w:history="1">
        <w:r w:rsidRPr="004407B9">
          <w:rPr>
            <w:rStyle w:val="a4"/>
            <w:color w:val="154EC9"/>
            <w:sz w:val="28"/>
            <w:szCs w:val="28"/>
            <w:u w:val="none"/>
          </w:rPr>
          <w:t>«</w:t>
        </w:r>
        <w:proofErr w:type="spellStart"/>
        <w:r w:rsidRPr="004407B9">
          <w:rPr>
            <w:rStyle w:val="a4"/>
            <w:color w:val="154EC9"/>
            <w:sz w:val="28"/>
            <w:szCs w:val="28"/>
            <w:u w:val="none"/>
          </w:rPr>
          <w:t>Сириус.Онлайн</w:t>
        </w:r>
        <w:proofErr w:type="spellEnd"/>
        <w:r w:rsidRPr="004407B9">
          <w:rPr>
            <w:rStyle w:val="a4"/>
            <w:color w:val="154EC9"/>
            <w:sz w:val="28"/>
            <w:szCs w:val="28"/>
            <w:u w:val="none"/>
          </w:rPr>
          <w:t>»</w:t>
        </w:r>
      </w:hyperlink>
      <w:r w:rsidRPr="004407B9">
        <w:rPr>
          <w:color w:val="212529"/>
          <w:sz w:val="28"/>
          <w:szCs w:val="28"/>
        </w:rPr>
        <w:t xml:space="preserve"> бесплатные общедоступные </w:t>
      </w:r>
      <w:r w:rsidRPr="004407B9">
        <w:rPr>
          <w:color w:val="212529"/>
          <w:sz w:val="28"/>
          <w:szCs w:val="28"/>
        </w:rPr>
        <w:lastRenderedPageBreak/>
        <w:t>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 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14:paraId="399EDB4E" w14:textId="77777777" w:rsidR="004407B9" w:rsidRPr="004407B9" w:rsidRDefault="004407B9" w:rsidP="004407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07B9" w:rsidRPr="0044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5B7E"/>
    <w:multiLevelType w:val="hybridMultilevel"/>
    <w:tmpl w:val="977E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B9"/>
    <w:rsid w:val="00296C0B"/>
    <w:rsid w:val="004407B9"/>
    <w:rsid w:val="00886C40"/>
    <w:rsid w:val="00D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A1EB"/>
  <w15:chartTrackingRefBased/>
  <w15:docId w15:val="{B467AE7D-1FAC-4E29-A0CC-E612DBB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13" Type="http://schemas.openxmlformats.org/officeDocument/2006/relationships/hyperlink" Target="https://edu.sirius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xn--h1adlhdnlo2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olimpium.ru/" TargetMode="External"/><Relationship Id="rId5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Елена Павлючкова</cp:lastModifiedBy>
  <cp:revision>2</cp:revision>
  <dcterms:created xsi:type="dcterms:W3CDTF">2020-04-03T23:49:00Z</dcterms:created>
  <dcterms:modified xsi:type="dcterms:W3CDTF">2020-04-03T23:49:00Z</dcterms:modified>
</cp:coreProperties>
</file>